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24FA1" w14:textId="77777777" w:rsidR="009A1FCB" w:rsidRDefault="009A1FCB" w:rsidP="009A1FCB">
      <w:pPr>
        <w:pStyle w:val="12"/>
        <w:jc w:val="center"/>
        <w:rPr>
          <w:rFonts w:ascii="Arial" w:hAnsi="Arial" w:cs="Arial"/>
          <w:b/>
          <w:sz w:val="32"/>
          <w:szCs w:val="24"/>
        </w:rPr>
      </w:pPr>
      <w:r w:rsidRPr="009A1FCB">
        <w:rPr>
          <w:rFonts w:ascii="Arial" w:hAnsi="Arial" w:cs="Arial"/>
          <w:b/>
          <w:sz w:val="32"/>
          <w:szCs w:val="24"/>
        </w:rPr>
        <w:t xml:space="preserve">АДМИНИСТРАЦИЯ </w:t>
      </w:r>
    </w:p>
    <w:p w14:paraId="0E45B2BA" w14:textId="76B75966" w:rsidR="009A1FCB" w:rsidRPr="009A1FCB" w:rsidRDefault="00496293" w:rsidP="009A1FCB">
      <w:pPr>
        <w:pStyle w:val="12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БОБРАВСКОГО</w:t>
      </w:r>
      <w:r w:rsidR="009A1FCB" w:rsidRPr="009A1FCB">
        <w:rPr>
          <w:rFonts w:ascii="Arial" w:hAnsi="Arial" w:cs="Arial"/>
          <w:b/>
          <w:sz w:val="32"/>
          <w:szCs w:val="24"/>
        </w:rPr>
        <w:t xml:space="preserve"> СЕЛЬСОВЕТА</w:t>
      </w:r>
    </w:p>
    <w:p w14:paraId="22E637E1" w14:textId="615BB9A7" w:rsidR="009A1FCB" w:rsidRDefault="00496293" w:rsidP="009A1FCB">
      <w:pPr>
        <w:widowControl w:val="0"/>
        <w:suppressAutoHyphens/>
        <w:overflowPunct w:val="0"/>
        <w:autoSpaceDE w:val="0"/>
        <w:spacing w:after="0" w:line="100" w:lineRule="atLeast"/>
        <w:jc w:val="center"/>
        <w:textAlignment w:val="baseline"/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</w:pPr>
      <w:r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  <w:t xml:space="preserve">БЕЛОВСКОГО РАЙОНА </w:t>
      </w:r>
    </w:p>
    <w:p w14:paraId="46A5CCD7" w14:textId="77777777" w:rsidR="009A1FCB" w:rsidRPr="009A1FCB" w:rsidRDefault="009A1FCB" w:rsidP="009A1FCB">
      <w:pPr>
        <w:widowControl w:val="0"/>
        <w:suppressAutoHyphens/>
        <w:overflowPunct w:val="0"/>
        <w:autoSpaceDE w:val="0"/>
        <w:spacing w:after="0" w:line="100" w:lineRule="atLeast"/>
        <w:textAlignment w:val="baseline"/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</w:pPr>
    </w:p>
    <w:p w14:paraId="61B02ED8" w14:textId="77777777" w:rsidR="009A1FCB" w:rsidRPr="009A1FCB" w:rsidRDefault="009A1FCB" w:rsidP="009A1FCB">
      <w:pPr>
        <w:widowControl w:val="0"/>
        <w:suppressAutoHyphens/>
        <w:overflowPunct w:val="0"/>
        <w:autoSpaceDE w:val="0"/>
        <w:spacing w:after="0" w:line="100" w:lineRule="atLeast"/>
        <w:jc w:val="center"/>
        <w:textAlignment w:val="baseline"/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</w:pPr>
      <w:r w:rsidRPr="009A1FCB"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  <w:t>ПОСТАНОВЛЕНИЕ</w:t>
      </w:r>
    </w:p>
    <w:p w14:paraId="3F01ED09" w14:textId="4D1ECA3F" w:rsidR="009A1FCB" w:rsidRPr="001D5AEB" w:rsidRDefault="00987F7E" w:rsidP="009A1F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о</w:t>
      </w:r>
      <w:r w:rsidR="009A1FCB"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т</w:t>
      </w: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</w:t>
      </w:r>
      <w:r w:rsidR="001D5AEB">
        <w:rPr>
          <w:rFonts w:ascii="Arial" w:eastAsia="Times New Roman" w:hAnsi="Arial" w:cs="Arial"/>
          <w:b/>
          <w:bCs/>
          <w:sz w:val="32"/>
          <w:szCs w:val="24"/>
          <w:lang w:val="en-US" w:eastAsia="ru-RU"/>
        </w:rPr>
        <w:t xml:space="preserve">9 </w:t>
      </w:r>
      <w:proofErr w:type="spellStart"/>
      <w:r w:rsidR="001D5AEB">
        <w:rPr>
          <w:rFonts w:ascii="Arial" w:eastAsia="Times New Roman" w:hAnsi="Arial" w:cs="Arial"/>
          <w:b/>
          <w:bCs/>
          <w:sz w:val="32"/>
          <w:szCs w:val="24"/>
          <w:lang w:val="en-US" w:eastAsia="ru-RU"/>
        </w:rPr>
        <w:t>zydfhz</w:t>
      </w:r>
      <w:proofErr w:type="spellEnd"/>
      <w:r w:rsidR="009A1FCB"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202</w:t>
      </w:r>
      <w:r w:rsidR="001D5AEB">
        <w:rPr>
          <w:rFonts w:ascii="Arial" w:eastAsia="Times New Roman" w:hAnsi="Arial" w:cs="Arial"/>
          <w:b/>
          <w:bCs/>
          <w:sz w:val="32"/>
          <w:szCs w:val="24"/>
          <w:lang w:val="en-US" w:eastAsia="ru-RU"/>
        </w:rPr>
        <w:t>5</w:t>
      </w:r>
      <w:r w:rsidR="009A1FCB"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года № </w:t>
      </w:r>
      <w:r w:rsidR="001D5AEB">
        <w:rPr>
          <w:rFonts w:ascii="Arial" w:eastAsia="Times New Roman" w:hAnsi="Arial" w:cs="Arial"/>
          <w:b/>
          <w:bCs/>
          <w:sz w:val="32"/>
          <w:szCs w:val="24"/>
          <w:lang w:val="en-US" w:eastAsia="ru-RU"/>
        </w:rPr>
        <w:t>1</w:t>
      </w:r>
    </w:p>
    <w:p w14:paraId="47EF4092" w14:textId="77777777" w:rsidR="009A1FCB" w:rsidRPr="009A1FCB" w:rsidRDefault="009A1FCB" w:rsidP="009A1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CF3C3" w14:textId="11F62026" w:rsidR="009A1FCB" w:rsidRPr="009A1FCB" w:rsidRDefault="009A1FCB" w:rsidP="009A1FCB">
      <w:pPr>
        <w:widowControl w:val="0"/>
        <w:spacing w:after="0" w:line="240" w:lineRule="auto"/>
        <w:ind w:right="-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Об утверждении Программ</w:t>
      </w: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>ы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профилактики рисков причинения вреда (ущерба) охраняемым законом ценностям на 202</w:t>
      </w:r>
      <w:r w:rsidR="002F2060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5</w:t>
      </w: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год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при осуществлении муниципального контроля в сфере благоустройства на территории муниципального образования «</w:t>
      </w:r>
      <w:r w:rsidR="00496293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Бобравский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сельсовет» </w:t>
      </w:r>
      <w:r w:rsidR="00496293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Курской области</w:t>
      </w:r>
    </w:p>
    <w:p w14:paraId="7A7047B1" w14:textId="77777777" w:rsidR="009A1FCB" w:rsidRPr="009A1FCB" w:rsidRDefault="009A1FCB" w:rsidP="009A1FCB">
      <w:pPr>
        <w:widowControl w:val="0"/>
        <w:spacing w:after="0" w:line="240" w:lineRule="auto"/>
        <w:ind w:right="36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7B58EC" w14:textId="7E186550" w:rsidR="009A1FCB" w:rsidRPr="009A1FCB" w:rsidRDefault="009A1FCB" w:rsidP="009A1F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>В соответствии со</w:t>
      </w:r>
      <w:r w:rsidRPr="009A1FCB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закона от 06.10.2003 № 131-ФЗ «Об общих принципах организации местного самоуправления в Российской Федерации», Администрация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Курской области</w:t>
      </w:r>
    </w:p>
    <w:p w14:paraId="570F26E1" w14:textId="77777777" w:rsidR="009A1FCB" w:rsidRPr="009A1FCB" w:rsidRDefault="009A1FCB" w:rsidP="009A1F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ПОСТАНОВЛЯЕТ:</w:t>
      </w:r>
    </w:p>
    <w:p w14:paraId="7B537B13" w14:textId="42694D1C" w:rsidR="009A1FCB" w:rsidRPr="009A1FCB" w:rsidRDefault="009A1FCB" w:rsidP="009A1FC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>1. Утвердить Программ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профилактики рисков причинения вреда (ущерба) охраняемым законом ценностям на 202</w:t>
      </w:r>
      <w:r w:rsidR="00E53E0E">
        <w:rPr>
          <w:rFonts w:ascii="Arial" w:eastAsia="Times New Roman" w:hAnsi="Arial" w:cs="Arial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sz w:val="24"/>
          <w:szCs w:val="24"/>
          <w:lang w:eastAsia="ru-RU"/>
        </w:rPr>
        <w:t>од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при осуществлении муниципального контроля в сфере благоустройства на территории муниципального образования «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Бобравский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Курской области.</w:t>
      </w:r>
    </w:p>
    <w:p w14:paraId="4CA572F9" w14:textId="77777777" w:rsidR="009A1FCB" w:rsidRPr="009A1FCB" w:rsidRDefault="009A1FCB" w:rsidP="009A1FCB">
      <w:pPr>
        <w:widowControl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2. Контроль за исполнением постановления оставляю за собой. </w:t>
      </w:r>
    </w:p>
    <w:p w14:paraId="0238AA08" w14:textId="001ACE8C" w:rsidR="009A1FCB" w:rsidRPr="009A1FCB" w:rsidRDefault="009A1FCB" w:rsidP="009A1FCB">
      <w:pPr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со дня подписания и подлежит размещению на официальном сайте муниципального образования «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Бобравский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Курской области в сети «Интернет».</w:t>
      </w:r>
    </w:p>
    <w:p w14:paraId="52DF93C7" w14:textId="77777777" w:rsidR="009A1FCB" w:rsidRPr="009A1FCB" w:rsidRDefault="009A1FCB" w:rsidP="009A1FCB">
      <w:pPr>
        <w:widowControl w:val="0"/>
        <w:spacing w:after="0" w:line="240" w:lineRule="auto"/>
        <w:ind w:firstLine="709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6350CD7" w14:textId="77777777" w:rsidR="009A1FCB" w:rsidRPr="009A1FCB" w:rsidRDefault="009A1FCB" w:rsidP="009A1FCB">
      <w:pPr>
        <w:tabs>
          <w:tab w:val="left" w:pos="633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C3A72E4" w14:textId="77777777" w:rsidR="009A1FCB" w:rsidRPr="009A1FCB" w:rsidRDefault="009A1FCB" w:rsidP="009A1FCB">
      <w:pPr>
        <w:tabs>
          <w:tab w:val="left" w:pos="633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956660E" w14:textId="279A08E6" w:rsidR="009A1FCB" w:rsidRPr="009A1FCB" w:rsidRDefault="009A1FCB" w:rsidP="009A1F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</w:p>
    <w:p w14:paraId="5295D6AA" w14:textId="6C917949" w:rsidR="009A1FCB" w:rsidRPr="009A1FCB" w:rsidRDefault="00496293" w:rsidP="009A1F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="009A1FCB"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А.И.Соборов</w:t>
      </w:r>
      <w:proofErr w:type="spellEnd"/>
    </w:p>
    <w:p w14:paraId="59591EB5" w14:textId="77777777" w:rsidR="009A1FCB" w:rsidRDefault="009A1FCB">
      <w:pPr>
        <w:rPr>
          <w:rFonts w:ascii="Arial" w:hAnsi="Arial" w:cs="Arial"/>
          <w:sz w:val="24"/>
          <w:szCs w:val="24"/>
        </w:rPr>
      </w:pPr>
    </w:p>
    <w:p w14:paraId="4AFBF59F" w14:textId="77777777" w:rsidR="009A1FCB" w:rsidRDefault="009A1F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0AB5DF" w14:textId="77777777" w:rsidR="00D07A15" w:rsidRPr="00815451" w:rsidRDefault="00E958BC" w:rsidP="00815451">
      <w:pPr>
        <w:spacing w:after="0" w:line="240" w:lineRule="auto"/>
        <w:ind w:left="5387" w:firstLine="277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18EFEF13" w14:textId="77777777" w:rsidR="00D07A15" w:rsidRPr="00815451" w:rsidRDefault="00E958BC" w:rsidP="00815451">
      <w:pPr>
        <w:spacing w:after="0" w:line="240" w:lineRule="auto"/>
        <w:ind w:left="5387" w:firstLine="277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УТВЕРЖДЕНА</w:t>
      </w:r>
    </w:p>
    <w:p w14:paraId="47B3752F" w14:textId="77777777" w:rsidR="00815451" w:rsidRDefault="00815451" w:rsidP="0081545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 xml:space="preserve"> постановлени</w:t>
      </w:r>
      <w:r>
        <w:rPr>
          <w:rFonts w:ascii="Arial" w:hAnsi="Arial" w:cs="Arial"/>
          <w:sz w:val="24"/>
          <w:szCs w:val="24"/>
        </w:rPr>
        <w:t>ем</w:t>
      </w:r>
      <w:r w:rsidRPr="00815451">
        <w:rPr>
          <w:rFonts w:ascii="Arial" w:hAnsi="Arial" w:cs="Arial"/>
          <w:sz w:val="24"/>
          <w:szCs w:val="24"/>
        </w:rPr>
        <w:t xml:space="preserve"> Администрации</w:t>
      </w:r>
    </w:p>
    <w:p w14:paraId="4AA35847" w14:textId="45BB10F0" w:rsidR="00815451" w:rsidRPr="00815451" w:rsidRDefault="00815451" w:rsidP="0081545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 xml:space="preserve"> </w:t>
      </w:r>
      <w:r w:rsidR="00496293">
        <w:rPr>
          <w:rFonts w:ascii="Arial" w:hAnsi="Arial" w:cs="Arial"/>
          <w:sz w:val="24"/>
          <w:szCs w:val="24"/>
        </w:rPr>
        <w:t>Бобравского</w:t>
      </w:r>
      <w:r w:rsidRPr="00815451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</w:t>
      </w:r>
      <w:r w:rsidRPr="00815451">
        <w:rPr>
          <w:rFonts w:ascii="Arial" w:hAnsi="Arial" w:cs="Arial"/>
          <w:sz w:val="24"/>
          <w:szCs w:val="24"/>
        </w:rPr>
        <w:t>Курского района</w:t>
      </w:r>
    </w:p>
    <w:p w14:paraId="777E6B37" w14:textId="3A7052FE" w:rsidR="00D07A15" w:rsidRPr="001D5AEB" w:rsidRDefault="00815451" w:rsidP="00815451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815451">
        <w:rPr>
          <w:rFonts w:ascii="Arial" w:hAnsi="Arial" w:cs="Arial"/>
          <w:sz w:val="24"/>
          <w:szCs w:val="24"/>
        </w:rPr>
        <w:t xml:space="preserve">от </w:t>
      </w:r>
      <w:r w:rsidR="001D5AEB">
        <w:rPr>
          <w:rFonts w:ascii="Arial" w:hAnsi="Arial" w:cs="Arial"/>
          <w:sz w:val="24"/>
          <w:szCs w:val="24"/>
          <w:lang w:val="en-US"/>
        </w:rPr>
        <w:t>0</w:t>
      </w:r>
      <w:r w:rsidR="001D5AEB">
        <w:rPr>
          <w:rFonts w:ascii="Arial" w:hAnsi="Arial" w:cs="Arial"/>
          <w:sz w:val="24"/>
          <w:szCs w:val="24"/>
        </w:rPr>
        <w:t>9.</w:t>
      </w:r>
      <w:r w:rsidR="001D5AEB">
        <w:rPr>
          <w:rFonts w:ascii="Arial" w:hAnsi="Arial" w:cs="Arial"/>
          <w:sz w:val="24"/>
          <w:szCs w:val="24"/>
          <w:lang w:val="en-US"/>
        </w:rPr>
        <w:t>01</w:t>
      </w:r>
      <w:r w:rsidR="00987F7E">
        <w:rPr>
          <w:rFonts w:ascii="Arial" w:hAnsi="Arial" w:cs="Arial"/>
          <w:sz w:val="24"/>
          <w:szCs w:val="24"/>
        </w:rPr>
        <w:t>.</w:t>
      </w:r>
      <w:r w:rsidRPr="00815451">
        <w:rPr>
          <w:rFonts w:ascii="Arial" w:hAnsi="Arial" w:cs="Arial"/>
          <w:sz w:val="24"/>
          <w:szCs w:val="24"/>
        </w:rPr>
        <w:t>202</w:t>
      </w:r>
      <w:r w:rsidR="001D5AEB">
        <w:rPr>
          <w:rFonts w:ascii="Arial" w:hAnsi="Arial" w:cs="Arial"/>
          <w:sz w:val="24"/>
          <w:szCs w:val="24"/>
          <w:lang w:val="en-US"/>
        </w:rPr>
        <w:t>5</w:t>
      </w:r>
      <w:r w:rsidR="00987F7E">
        <w:rPr>
          <w:rFonts w:ascii="Arial" w:hAnsi="Arial" w:cs="Arial"/>
          <w:sz w:val="24"/>
          <w:szCs w:val="24"/>
        </w:rPr>
        <w:t xml:space="preserve"> г.</w:t>
      </w:r>
      <w:r w:rsidRPr="00815451">
        <w:rPr>
          <w:rFonts w:ascii="Arial" w:hAnsi="Arial" w:cs="Arial"/>
          <w:sz w:val="24"/>
          <w:szCs w:val="24"/>
        </w:rPr>
        <w:t xml:space="preserve"> № </w:t>
      </w:r>
      <w:r w:rsidR="001D5AEB">
        <w:rPr>
          <w:rFonts w:ascii="Arial" w:hAnsi="Arial" w:cs="Arial"/>
          <w:sz w:val="24"/>
          <w:szCs w:val="24"/>
          <w:lang w:val="en-US"/>
        </w:rPr>
        <w:t>1</w:t>
      </w:r>
    </w:p>
    <w:p w14:paraId="47E40B80" w14:textId="77777777" w:rsidR="00033BF6" w:rsidRPr="00815451" w:rsidRDefault="00033BF6" w:rsidP="00815451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</w:p>
    <w:p w14:paraId="129A0458" w14:textId="798B86BB" w:rsidR="00D07A15" w:rsidRPr="00815451" w:rsidRDefault="00E958BC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bookmarkStart w:id="0" w:name="_Hlk146717961"/>
      <w:r w:rsidRPr="00815451">
        <w:rPr>
          <w:rFonts w:ascii="Arial" w:hAnsi="Arial" w:cs="Arial"/>
          <w:b/>
          <w:sz w:val="32"/>
          <w:szCs w:val="32"/>
        </w:rPr>
        <w:t>Программа профилактики рисков причинения вреда (ущерба) охраняемым законом ценностям на 202</w:t>
      </w:r>
      <w:r w:rsidR="00A505BE">
        <w:rPr>
          <w:rFonts w:ascii="Arial" w:hAnsi="Arial" w:cs="Arial"/>
          <w:b/>
          <w:sz w:val="32"/>
          <w:szCs w:val="32"/>
        </w:rPr>
        <w:t>5</w:t>
      </w:r>
      <w:r w:rsidRPr="00815451">
        <w:rPr>
          <w:rFonts w:ascii="Arial" w:hAnsi="Arial" w:cs="Arial"/>
          <w:b/>
          <w:sz w:val="32"/>
          <w:szCs w:val="32"/>
        </w:rPr>
        <w:t>г. при осуществлении муниципального контроля</w:t>
      </w:r>
      <w:r w:rsidR="008B5C2A" w:rsidRPr="00815451">
        <w:rPr>
          <w:rFonts w:ascii="Arial" w:hAnsi="Arial" w:cs="Arial"/>
          <w:b/>
          <w:sz w:val="32"/>
          <w:szCs w:val="32"/>
        </w:rPr>
        <w:t xml:space="preserve"> в сфере благоустройства</w:t>
      </w:r>
      <w:r w:rsidRPr="00815451">
        <w:rPr>
          <w:rFonts w:ascii="Arial" w:hAnsi="Arial" w:cs="Arial"/>
          <w:b/>
          <w:sz w:val="32"/>
          <w:szCs w:val="32"/>
        </w:rPr>
        <w:t xml:space="preserve"> на территории </w:t>
      </w:r>
      <w:r w:rsidR="008B5C2A" w:rsidRPr="00815451">
        <w:rPr>
          <w:rFonts w:ascii="Arial" w:hAnsi="Arial" w:cs="Arial"/>
          <w:b/>
          <w:sz w:val="32"/>
          <w:szCs w:val="32"/>
        </w:rPr>
        <w:t>муниципального образования «</w:t>
      </w:r>
      <w:r w:rsidR="00496293">
        <w:rPr>
          <w:rFonts w:ascii="Arial" w:hAnsi="Arial" w:cs="Arial"/>
          <w:b/>
          <w:sz w:val="32"/>
          <w:szCs w:val="32"/>
        </w:rPr>
        <w:t>Бобравский</w:t>
      </w:r>
      <w:r w:rsidR="008B5C2A" w:rsidRPr="00815451">
        <w:rPr>
          <w:rFonts w:ascii="Arial" w:hAnsi="Arial" w:cs="Arial"/>
          <w:b/>
          <w:sz w:val="32"/>
          <w:szCs w:val="32"/>
        </w:rPr>
        <w:t xml:space="preserve"> сельсовет» </w:t>
      </w:r>
      <w:r w:rsidR="00496293">
        <w:rPr>
          <w:rFonts w:ascii="Arial" w:hAnsi="Arial" w:cs="Arial"/>
          <w:b/>
          <w:sz w:val="32"/>
          <w:szCs w:val="32"/>
        </w:rPr>
        <w:t xml:space="preserve">Беловского района </w:t>
      </w:r>
      <w:r w:rsidRPr="00815451">
        <w:rPr>
          <w:rFonts w:ascii="Arial" w:hAnsi="Arial" w:cs="Arial"/>
          <w:b/>
          <w:sz w:val="32"/>
          <w:szCs w:val="32"/>
        </w:rPr>
        <w:t>Курской области</w:t>
      </w:r>
    </w:p>
    <w:bookmarkEnd w:id="0"/>
    <w:p w14:paraId="39A56B73" w14:textId="77777777" w:rsidR="00D07A15" w:rsidRDefault="00D07A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17FF8F" w14:textId="77777777" w:rsidR="008B5C2A" w:rsidRPr="008B5C2A" w:rsidRDefault="00815451" w:rsidP="0081545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815451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Раздел </w:t>
      </w:r>
      <w:r w:rsidR="008B5C2A" w:rsidRPr="008B5C2A">
        <w:rPr>
          <w:rFonts w:ascii="Arial" w:eastAsia="Times New Roman" w:hAnsi="Arial" w:cs="Arial"/>
          <w:b/>
          <w:sz w:val="30"/>
          <w:szCs w:val="30"/>
          <w:lang w:eastAsia="ru-RU"/>
        </w:rPr>
        <w:t>1. Анализ текущего состояния осуществления муниципального контроля в сфере благоустройства</w:t>
      </w:r>
    </w:p>
    <w:p w14:paraId="25B3D031" w14:textId="77777777" w:rsidR="008B5C2A" w:rsidRPr="008B5C2A" w:rsidRDefault="008B5C2A" w:rsidP="008B5C2A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 xml:space="preserve"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 w14:paraId="7E46A6F6" w14:textId="6018B6A7" w:rsidR="008B5C2A" w:rsidRPr="008B5C2A" w:rsidRDefault="008B5C2A" w:rsidP="008B5C2A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</w:t>
      </w:r>
      <w:r w:rsidR="00496293">
        <w:rPr>
          <w:rFonts w:ascii="Arial" w:eastAsia="Times New Roman" w:hAnsi="Arial" w:cs="Arial"/>
          <w:sz w:val="24"/>
          <w:szCs w:val="24"/>
        </w:rPr>
        <w:t>Бобравский</w:t>
      </w:r>
      <w:r w:rsidRPr="008B5C2A">
        <w:rPr>
          <w:rFonts w:ascii="Arial" w:eastAsia="Times New Roman" w:hAnsi="Arial" w:cs="Arial"/>
          <w:sz w:val="24"/>
          <w:szCs w:val="24"/>
        </w:rPr>
        <w:t xml:space="preserve"> сельсовет» </w:t>
      </w:r>
      <w:r w:rsidR="00496293">
        <w:rPr>
          <w:rFonts w:ascii="Arial" w:eastAsia="Times New Roman" w:hAnsi="Arial" w:cs="Arial"/>
          <w:sz w:val="24"/>
          <w:szCs w:val="24"/>
        </w:rPr>
        <w:t xml:space="preserve">Беловского района </w:t>
      </w:r>
      <w:r w:rsidRPr="008B5C2A">
        <w:rPr>
          <w:rFonts w:ascii="Arial" w:eastAsia="Times New Roman" w:hAnsi="Arial" w:cs="Arial"/>
          <w:sz w:val="24"/>
          <w:szCs w:val="24"/>
        </w:rPr>
        <w:t>Курской области.</w:t>
      </w:r>
    </w:p>
    <w:p w14:paraId="77803049" w14:textId="78EA64CF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1.2. За текущий период 202</w:t>
      </w:r>
      <w:r w:rsidR="00A505BE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года в рамках муниципального контроля за соблюдением Правил благоустройства на территории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плановые и внеплановые проверки, мероприятия по контролю без взаимодействия с субъектами контроля на территории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не проводились.</w:t>
      </w:r>
    </w:p>
    <w:p w14:paraId="0BC969B7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Эксперты и представители экспертных организаций к проведению проверок не привлекались.</w:t>
      </w:r>
    </w:p>
    <w:p w14:paraId="48E95B6F" w14:textId="77777777" w:rsidR="008B5C2A" w:rsidRPr="008B5C2A" w:rsidRDefault="008B5C2A" w:rsidP="008B5C2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3B6595E1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4333A970" w14:textId="18982E7B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в 202</w:t>
      </w:r>
      <w:r w:rsidR="00A505BE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году проведена следующая работа:</w:t>
      </w:r>
    </w:p>
    <w:p w14:paraId="2FF7F937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- осуществлено информирование подконтрольных субъектов о необходимости соблюдения обязательных требований.</w:t>
      </w:r>
    </w:p>
    <w:p w14:paraId="5720906A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14:paraId="17511FC2" w14:textId="77777777" w:rsidR="008B5C2A" w:rsidRPr="008B5C2A" w:rsidRDefault="008B5C2A" w:rsidP="008B5C2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1.4 Характеристика проблем, на решение которых направлена программа профилактики:</w:t>
      </w:r>
    </w:p>
    <w:p w14:paraId="1E3C0283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 xml:space="preserve">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</w:t>
      </w:r>
      <w:r w:rsidRPr="008B5C2A">
        <w:rPr>
          <w:rFonts w:ascii="Arial" w:eastAsia="Times New Roman" w:hAnsi="Arial" w:cs="Arial"/>
          <w:sz w:val="24"/>
          <w:szCs w:val="24"/>
        </w:rPr>
        <w:lastRenderedPageBreak/>
        <w:t>улучшение архитектурно-планировочного облика села, улучшение экологической обстановки и санитарно-гигиенических условий жизни, создание безопасных и комфортных условий для проживания населения.</w:t>
      </w:r>
    </w:p>
    <w:p w14:paraId="7F39156E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4BF825DB" w14:textId="77777777" w:rsidR="008B5C2A" w:rsidRPr="008B5C2A" w:rsidRDefault="00815451" w:rsidP="00815451">
      <w:pPr>
        <w:widowControl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0"/>
          <w:szCs w:val="30"/>
        </w:rPr>
      </w:pPr>
      <w:r w:rsidRPr="00815451">
        <w:rPr>
          <w:rFonts w:ascii="Arial" w:eastAsia="Times New Roman" w:hAnsi="Arial" w:cs="Arial"/>
          <w:b/>
          <w:sz w:val="30"/>
          <w:szCs w:val="30"/>
        </w:rPr>
        <w:t xml:space="preserve">Раздел </w:t>
      </w:r>
      <w:r w:rsidR="008B5C2A" w:rsidRPr="008B5C2A">
        <w:rPr>
          <w:rFonts w:ascii="Arial" w:eastAsia="Times New Roman" w:hAnsi="Arial" w:cs="Arial"/>
          <w:b/>
          <w:sz w:val="30"/>
          <w:szCs w:val="30"/>
        </w:rPr>
        <w:t>2. Цели и задачи реализации программы профилактики</w:t>
      </w:r>
    </w:p>
    <w:p w14:paraId="09D11702" w14:textId="77777777" w:rsidR="008B5C2A" w:rsidRPr="008B5C2A" w:rsidRDefault="008B5C2A" w:rsidP="008B5C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356C500A" w14:textId="77777777" w:rsidR="008B5C2A" w:rsidRPr="008B5C2A" w:rsidRDefault="008B5C2A" w:rsidP="008B5C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14:paraId="17475ED6" w14:textId="77777777" w:rsidR="008B5C2A" w:rsidRPr="008B5C2A" w:rsidRDefault="008B5C2A" w:rsidP="008B5C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80DEAFF" w14:textId="77777777" w:rsidR="008B5C2A" w:rsidRPr="008B5C2A" w:rsidRDefault="008B5C2A" w:rsidP="008B5C2A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8FCF568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 xml:space="preserve">2.2. Задачами Программы являются: </w:t>
      </w:r>
    </w:p>
    <w:p w14:paraId="5B5F562B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 xml:space="preserve">- укрепление системы профилактики нарушений обязательных требований; </w:t>
      </w:r>
    </w:p>
    <w:p w14:paraId="7379A315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1C725950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14:paraId="69D90F20" w14:textId="77777777" w:rsidR="008B5C2A" w:rsidRDefault="008B5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264040" w14:textId="77777777" w:rsidR="00D07A15" w:rsidRPr="00815451" w:rsidRDefault="00E958B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15451">
        <w:rPr>
          <w:rFonts w:ascii="Arial" w:hAnsi="Arial" w:cs="Arial"/>
          <w:b/>
          <w:sz w:val="30"/>
          <w:szCs w:val="30"/>
        </w:rPr>
        <w:t>Раздел 3. Перечень профилактических мероприятий, сроки (периодичность) их проведения</w:t>
      </w:r>
    </w:p>
    <w:p w14:paraId="217BBA3C" w14:textId="77777777" w:rsidR="00D07A15" w:rsidRPr="00815451" w:rsidRDefault="00D07A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2A44140" w14:textId="6BAEE99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При осуществлении муниципального</w:t>
      </w:r>
      <w:r w:rsidR="00BF5C06" w:rsidRPr="00815451">
        <w:rPr>
          <w:rFonts w:ascii="Arial" w:hAnsi="Arial" w:cs="Arial"/>
          <w:sz w:val="24"/>
          <w:szCs w:val="24"/>
        </w:rPr>
        <w:t xml:space="preserve"> </w:t>
      </w:r>
      <w:r w:rsidRPr="00815451">
        <w:rPr>
          <w:rFonts w:ascii="Arial" w:hAnsi="Arial" w:cs="Arial"/>
          <w:sz w:val="24"/>
          <w:szCs w:val="24"/>
        </w:rPr>
        <w:t>контроля</w:t>
      </w:r>
      <w:r w:rsidR="00BF5C06" w:rsidRPr="00815451">
        <w:rPr>
          <w:rFonts w:ascii="Arial" w:hAnsi="Arial" w:cs="Arial"/>
          <w:sz w:val="24"/>
          <w:szCs w:val="24"/>
        </w:rPr>
        <w:t xml:space="preserve"> в сфере благоустройства</w:t>
      </w:r>
      <w:r w:rsidRPr="00815451">
        <w:rPr>
          <w:rFonts w:ascii="Arial" w:hAnsi="Arial" w:cs="Arial"/>
          <w:sz w:val="24"/>
          <w:szCs w:val="24"/>
        </w:rPr>
        <w:t xml:space="preserve"> Администрация </w:t>
      </w:r>
      <w:r w:rsidR="00496293">
        <w:rPr>
          <w:rFonts w:ascii="Arial" w:hAnsi="Arial" w:cs="Arial"/>
          <w:sz w:val="24"/>
          <w:szCs w:val="24"/>
        </w:rPr>
        <w:t>Бобравского</w:t>
      </w:r>
      <w:r w:rsidR="00BF5C06" w:rsidRPr="00815451">
        <w:rPr>
          <w:rFonts w:ascii="Arial" w:hAnsi="Arial" w:cs="Arial"/>
          <w:sz w:val="24"/>
          <w:szCs w:val="24"/>
        </w:rPr>
        <w:t xml:space="preserve"> сельсовета </w:t>
      </w:r>
      <w:r w:rsidRPr="00815451">
        <w:rPr>
          <w:rFonts w:ascii="Arial" w:hAnsi="Arial" w:cs="Arial"/>
          <w:sz w:val="24"/>
          <w:szCs w:val="24"/>
        </w:rPr>
        <w:t>проводит следующие профилактические мероприятия:</w:t>
      </w:r>
    </w:p>
    <w:p w14:paraId="12680999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информирование;</w:t>
      </w:r>
    </w:p>
    <w:p w14:paraId="3C44E1CA" w14:textId="77777777" w:rsidR="002905D8" w:rsidRPr="00815451" w:rsidRDefault="002905D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обобщение правоприменительной практики;</w:t>
      </w:r>
    </w:p>
    <w:p w14:paraId="3996C67E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объявление предостережения;</w:t>
      </w:r>
    </w:p>
    <w:p w14:paraId="6849ADE2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консультирование;</w:t>
      </w:r>
    </w:p>
    <w:p w14:paraId="6DA09655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профилактический визит</w:t>
      </w:r>
      <w:r w:rsidR="00967570" w:rsidRPr="00815451">
        <w:rPr>
          <w:rFonts w:ascii="Arial" w:hAnsi="Arial" w:cs="Arial"/>
          <w:i/>
          <w:sz w:val="24"/>
          <w:szCs w:val="24"/>
        </w:rPr>
        <w:t>.</w:t>
      </w:r>
    </w:p>
    <w:p w14:paraId="7BE35186" w14:textId="4DE792C5" w:rsidR="00D377A0" w:rsidRPr="00D377A0" w:rsidRDefault="00610410" w:rsidP="00D377A0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0410">
        <w:rPr>
          <w:rFonts w:ascii="Arial" w:eastAsia="Times New Roman" w:hAnsi="Arial" w:cs="Arial"/>
          <w:sz w:val="24"/>
          <w:szCs w:val="24"/>
          <w:lang w:eastAsia="ru-RU"/>
        </w:rPr>
        <w:t xml:space="preserve"> Перечень профилактических мероприятий с указанием сроков (периодичности) их проведения, ответственных за их осуществление </w:t>
      </w:r>
      <w:proofErr w:type="gramStart"/>
      <w:r w:rsidRPr="00610410">
        <w:rPr>
          <w:rFonts w:ascii="Arial" w:eastAsia="Times New Roman" w:hAnsi="Arial" w:cs="Arial"/>
          <w:sz w:val="24"/>
          <w:szCs w:val="24"/>
          <w:lang w:eastAsia="ru-RU"/>
        </w:rPr>
        <w:t>указаны  к</w:t>
      </w:r>
      <w:proofErr w:type="gramEnd"/>
      <w:r w:rsidRPr="00610410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настоящей Программе. </w:t>
      </w: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09"/>
        <w:gridCol w:w="2896"/>
        <w:gridCol w:w="2177"/>
      </w:tblGrid>
      <w:tr w:rsidR="00D377A0" w:rsidRPr="00815451" w14:paraId="1F34127E" w14:textId="77777777" w:rsidTr="003A3D25">
        <w:tc>
          <w:tcPr>
            <w:tcW w:w="568" w:type="dxa"/>
            <w:shd w:val="clear" w:color="auto" w:fill="auto"/>
          </w:tcPr>
          <w:p w14:paraId="5ABB7238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№ п/п</w:t>
            </w:r>
          </w:p>
        </w:tc>
        <w:tc>
          <w:tcPr>
            <w:tcW w:w="4409" w:type="dxa"/>
            <w:shd w:val="clear" w:color="auto" w:fill="auto"/>
          </w:tcPr>
          <w:p w14:paraId="6419C7F3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Наименование проводимого мероприятия</w:t>
            </w:r>
          </w:p>
        </w:tc>
        <w:tc>
          <w:tcPr>
            <w:tcW w:w="2896" w:type="dxa"/>
            <w:shd w:val="clear" w:color="auto" w:fill="auto"/>
          </w:tcPr>
          <w:p w14:paraId="4C18ADE9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77" w:type="dxa"/>
            <w:shd w:val="clear" w:color="auto" w:fill="auto"/>
          </w:tcPr>
          <w:p w14:paraId="69D4AE6A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Срок исполнения</w:t>
            </w:r>
          </w:p>
        </w:tc>
      </w:tr>
      <w:tr w:rsidR="00D377A0" w:rsidRPr="00815451" w14:paraId="2C15C78F" w14:textId="77777777" w:rsidTr="003A3D25">
        <w:tc>
          <w:tcPr>
            <w:tcW w:w="568" w:type="dxa"/>
            <w:shd w:val="clear" w:color="auto" w:fill="auto"/>
          </w:tcPr>
          <w:p w14:paraId="2BB63A86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1</w:t>
            </w:r>
          </w:p>
        </w:tc>
        <w:tc>
          <w:tcPr>
            <w:tcW w:w="4409" w:type="dxa"/>
            <w:shd w:val="clear" w:color="auto" w:fill="auto"/>
          </w:tcPr>
          <w:p w14:paraId="08EFFCD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</w:t>
            </w:r>
          </w:p>
        </w:tc>
        <w:tc>
          <w:tcPr>
            <w:tcW w:w="2896" w:type="dxa"/>
            <w:shd w:val="clear" w:color="auto" w:fill="auto"/>
          </w:tcPr>
          <w:p w14:paraId="79C3E652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14:paraId="6B67E1A8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</w:t>
            </w:r>
          </w:p>
          <w:p w14:paraId="0B48CC44" w14:textId="77777777" w:rsidR="00D377A0" w:rsidRPr="00815451" w:rsidRDefault="00D377A0" w:rsidP="003A3D25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14:paraId="02D10547" w14:textId="77777777" w:rsidR="00D377A0" w:rsidRPr="00815451" w:rsidRDefault="00D377A0" w:rsidP="003A3D25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14:paraId="27C42D97" w14:textId="77777777" w:rsidR="00D377A0" w:rsidRPr="00815451" w:rsidRDefault="00D377A0" w:rsidP="003A3D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7A0" w:rsidRPr="00815451" w14:paraId="0D7E452A" w14:textId="77777777" w:rsidTr="003A3D25">
        <w:tc>
          <w:tcPr>
            <w:tcW w:w="568" w:type="dxa"/>
            <w:shd w:val="clear" w:color="auto" w:fill="auto"/>
          </w:tcPr>
          <w:p w14:paraId="5A95914A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1.1.</w:t>
            </w:r>
          </w:p>
        </w:tc>
        <w:tc>
          <w:tcPr>
            <w:tcW w:w="4409" w:type="dxa"/>
            <w:shd w:val="clear" w:color="auto" w:fill="auto"/>
          </w:tcPr>
          <w:p w14:paraId="36F3A3A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 xml:space="preserve">Актуализация и размещение в сети «Интернет» на официальном </w:t>
            </w:r>
            <w:proofErr w:type="gramStart"/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сайте  муниципального</w:t>
            </w:r>
            <w:proofErr w:type="gramEnd"/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 xml:space="preserve"> образования «</w:t>
            </w:r>
            <w:r>
              <w:rPr>
                <w:rFonts w:ascii="Arial" w:hAnsi="Arial" w:cs="Arial"/>
                <w:iCs/>
                <w:spacing w:val="-6"/>
                <w:sz w:val="24"/>
                <w:szCs w:val="24"/>
              </w:rPr>
              <w:t>Бобравский</w:t>
            </w: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 xml:space="preserve"> сельсовет» </w:t>
            </w:r>
            <w:r>
              <w:rPr>
                <w:rFonts w:ascii="Arial" w:hAnsi="Arial" w:cs="Arial"/>
                <w:iCs/>
                <w:spacing w:val="-6"/>
                <w:sz w:val="24"/>
                <w:szCs w:val="24"/>
              </w:rPr>
              <w:t xml:space="preserve">Беловского района </w:t>
            </w: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Курской области:</w:t>
            </w:r>
          </w:p>
          <w:p w14:paraId="3BD9A9A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lastRenderedPageBreak/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14:paraId="284EA57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б) материалов, информационных писем, руководств по соблюдению обязательных требований</w:t>
            </w:r>
          </w:p>
          <w:p w14:paraId="6C2F983B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в) перечня индикаторов риска нарушения обязательных требований</w:t>
            </w:r>
          </w:p>
          <w:p w14:paraId="78EFF7E1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г) программы профилактики рисков причинения вреда (ущерба) охраняемым законом ценностям</w:t>
            </w:r>
          </w:p>
        </w:tc>
        <w:tc>
          <w:tcPr>
            <w:tcW w:w="2896" w:type="dxa"/>
            <w:shd w:val="clear" w:color="auto" w:fill="auto"/>
          </w:tcPr>
          <w:p w14:paraId="29057B09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14:paraId="524DCB5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D377A0" w:rsidRPr="00815451" w14:paraId="1D0CAE07" w14:textId="77777777" w:rsidTr="003A3D25">
        <w:tc>
          <w:tcPr>
            <w:tcW w:w="568" w:type="dxa"/>
            <w:shd w:val="clear" w:color="auto" w:fill="auto"/>
          </w:tcPr>
          <w:p w14:paraId="40300219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2</w:t>
            </w:r>
          </w:p>
        </w:tc>
        <w:tc>
          <w:tcPr>
            <w:tcW w:w="4409" w:type="dxa"/>
            <w:shd w:val="clear" w:color="auto" w:fill="auto"/>
          </w:tcPr>
          <w:p w14:paraId="0CCD4882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Обобщение правоприменительной практики осуществления муниципального контроля в области в сфере благоустройства</w:t>
            </w:r>
          </w:p>
        </w:tc>
        <w:tc>
          <w:tcPr>
            <w:tcW w:w="2896" w:type="dxa"/>
            <w:shd w:val="clear" w:color="auto" w:fill="auto"/>
          </w:tcPr>
          <w:p w14:paraId="3A636B62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14:paraId="131B655F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Один раз в год не позднее 1 декабря 2024 года</w:t>
            </w:r>
          </w:p>
        </w:tc>
      </w:tr>
      <w:tr w:rsidR="00D377A0" w:rsidRPr="00815451" w14:paraId="08F4BF9D" w14:textId="77777777" w:rsidTr="003A3D25">
        <w:tc>
          <w:tcPr>
            <w:tcW w:w="568" w:type="dxa"/>
            <w:shd w:val="clear" w:color="auto" w:fill="auto"/>
          </w:tcPr>
          <w:p w14:paraId="0A7D0515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3</w:t>
            </w:r>
          </w:p>
        </w:tc>
        <w:tc>
          <w:tcPr>
            <w:tcW w:w="4409" w:type="dxa"/>
            <w:shd w:val="clear" w:color="auto" w:fill="auto"/>
          </w:tcPr>
          <w:p w14:paraId="7938B57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Объявление контролируемым лицам предостережений о недопустимости нарушения обязательных требований законодательства в сфере благоустройства</w:t>
            </w:r>
          </w:p>
          <w:p w14:paraId="0F978BD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43DBEA9B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14:paraId="66C404B0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 при наличии оснований</w:t>
            </w:r>
          </w:p>
        </w:tc>
      </w:tr>
      <w:tr w:rsidR="00D377A0" w:rsidRPr="00815451" w14:paraId="2AD735EC" w14:textId="77777777" w:rsidTr="003A3D25">
        <w:tc>
          <w:tcPr>
            <w:tcW w:w="568" w:type="dxa"/>
            <w:shd w:val="clear" w:color="auto" w:fill="auto"/>
          </w:tcPr>
          <w:p w14:paraId="30679E30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4</w:t>
            </w:r>
          </w:p>
        </w:tc>
        <w:tc>
          <w:tcPr>
            <w:tcW w:w="4409" w:type="dxa"/>
            <w:shd w:val="clear" w:color="auto" w:fill="auto"/>
          </w:tcPr>
          <w:p w14:paraId="122C5B1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14:paraId="4AAFA8BF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1) оснований для проведения профилактических и внеплановых контрольных (надзорных) мероприятий;</w:t>
            </w:r>
          </w:p>
          <w:p w14:paraId="4FE978FC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2) порядка проведения контрольного (надзорного) мероприятия;</w:t>
            </w:r>
          </w:p>
          <w:p w14:paraId="4AD32DF8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3) порядка принятия решений по итогам профилактических и контрольных (надзорных) мероприятий;</w:t>
            </w:r>
          </w:p>
          <w:p w14:paraId="22975571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4) порядка обжалования решений органа, действий (бездействия) должностных лиц по результатам профилактических и контрольных (надзорных) мероприятий.</w:t>
            </w:r>
          </w:p>
          <w:p w14:paraId="22B59B6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</w:tc>
        <w:tc>
          <w:tcPr>
            <w:tcW w:w="2896" w:type="dxa"/>
            <w:shd w:val="clear" w:color="auto" w:fill="auto"/>
          </w:tcPr>
          <w:p w14:paraId="2C189A76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14:paraId="46EA6FF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</w:t>
            </w:r>
          </w:p>
        </w:tc>
      </w:tr>
      <w:tr w:rsidR="00D377A0" w:rsidRPr="00815451" w14:paraId="57DDBDD5" w14:textId="77777777" w:rsidTr="003A3D25">
        <w:tc>
          <w:tcPr>
            <w:tcW w:w="568" w:type="dxa"/>
            <w:shd w:val="clear" w:color="auto" w:fill="auto"/>
          </w:tcPr>
          <w:p w14:paraId="1D3C5FA0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lastRenderedPageBreak/>
              <w:t>5</w:t>
            </w:r>
          </w:p>
        </w:tc>
        <w:tc>
          <w:tcPr>
            <w:tcW w:w="4409" w:type="dxa"/>
            <w:shd w:val="clear" w:color="auto" w:fill="auto"/>
          </w:tcPr>
          <w:p w14:paraId="302D3C2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Профилактический визит проводится должностным лицом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 в форме профилактической беседы</w:t>
            </w:r>
            <w:r w:rsidRPr="008154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месту осуществления деятельности контролируемого лица</w:t>
            </w:r>
          </w:p>
        </w:tc>
        <w:tc>
          <w:tcPr>
            <w:tcW w:w="2896" w:type="dxa"/>
            <w:shd w:val="clear" w:color="auto" w:fill="auto"/>
          </w:tcPr>
          <w:p w14:paraId="526901B3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14:paraId="21731AF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 по согласованию с контролируемыми лицами</w:t>
            </w:r>
          </w:p>
        </w:tc>
      </w:tr>
      <w:tr w:rsidR="00D377A0" w:rsidRPr="00815451" w14:paraId="0EE48225" w14:textId="77777777" w:rsidTr="003A3D25">
        <w:tc>
          <w:tcPr>
            <w:tcW w:w="568" w:type="dxa"/>
            <w:shd w:val="clear" w:color="auto" w:fill="auto"/>
          </w:tcPr>
          <w:p w14:paraId="70C8813F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5.1.</w:t>
            </w:r>
          </w:p>
        </w:tc>
        <w:tc>
          <w:tcPr>
            <w:tcW w:w="4409" w:type="dxa"/>
            <w:shd w:val="clear" w:color="auto" w:fill="auto"/>
          </w:tcPr>
          <w:p w14:paraId="57134B2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Профилактический визит к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Кабанкова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Т.В.</w:t>
            </w:r>
          </w:p>
        </w:tc>
        <w:tc>
          <w:tcPr>
            <w:tcW w:w="2896" w:type="dxa"/>
            <w:shd w:val="clear" w:color="auto" w:fill="auto"/>
          </w:tcPr>
          <w:p w14:paraId="1A377F13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 </w:t>
            </w:r>
          </w:p>
        </w:tc>
        <w:tc>
          <w:tcPr>
            <w:tcW w:w="2177" w:type="dxa"/>
            <w:shd w:val="clear" w:color="auto" w:fill="auto"/>
          </w:tcPr>
          <w:p w14:paraId="5E12B632" w14:textId="11F9F663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bCs/>
                <w:sz w:val="24"/>
                <w:szCs w:val="24"/>
              </w:rPr>
              <w:t>2 квартал</w:t>
            </w:r>
            <w:r w:rsidRPr="00815451">
              <w:rPr>
                <w:rFonts w:ascii="Arial" w:hAnsi="Arial" w:cs="Arial"/>
                <w:bCs/>
                <w:sz w:val="24"/>
                <w:szCs w:val="24"/>
                <w:lang w:val="en-US"/>
              </w:rPr>
              <w:t>/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>июнь 202</w:t>
            </w:r>
            <w:r w:rsidR="00A505BE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</w:tr>
      <w:tr w:rsidR="00D377A0" w:rsidRPr="00815451" w14:paraId="2230B0AB" w14:textId="77777777" w:rsidTr="003A3D25">
        <w:tc>
          <w:tcPr>
            <w:tcW w:w="568" w:type="dxa"/>
            <w:shd w:val="clear" w:color="auto" w:fill="auto"/>
          </w:tcPr>
          <w:p w14:paraId="6F618115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5.2</w:t>
            </w:r>
          </w:p>
        </w:tc>
        <w:tc>
          <w:tcPr>
            <w:tcW w:w="4409" w:type="dxa"/>
            <w:shd w:val="clear" w:color="auto" w:fill="auto"/>
          </w:tcPr>
          <w:p w14:paraId="0AA1F2F3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Профилактический визит к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Сибилев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В.В.</w:t>
            </w:r>
          </w:p>
        </w:tc>
        <w:tc>
          <w:tcPr>
            <w:tcW w:w="2896" w:type="dxa"/>
            <w:shd w:val="clear" w:color="auto" w:fill="auto"/>
          </w:tcPr>
          <w:p w14:paraId="01F2128C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 </w:t>
            </w:r>
          </w:p>
        </w:tc>
        <w:tc>
          <w:tcPr>
            <w:tcW w:w="2177" w:type="dxa"/>
            <w:shd w:val="clear" w:color="auto" w:fill="auto"/>
          </w:tcPr>
          <w:p w14:paraId="3EBE362A" w14:textId="3BC21252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bCs/>
                <w:sz w:val="24"/>
                <w:szCs w:val="24"/>
              </w:rPr>
              <w:t>3 квартал/август 202</w:t>
            </w:r>
            <w:r w:rsidR="00A505BE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</w:tr>
    </w:tbl>
    <w:p w14:paraId="50850F60" w14:textId="77777777" w:rsidR="00610410" w:rsidRPr="00610410" w:rsidRDefault="00610410" w:rsidP="009D553C">
      <w:pPr>
        <w:widowControl w:val="0"/>
        <w:tabs>
          <w:tab w:val="left" w:pos="709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BABA6A6" w14:textId="77777777" w:rsidR="00610410" w:rsidRPr="00610410" w:rsidRDefault="00815451" w:rsidP="00815451">
      <w:pPr>
        <w:widowControl w:val="0"/>
        <w:tabs>
          <w:tab w:val="left" w:pos="992"/>
        </w:tabs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</w:rPr>
      </w:pPr>
      <w:r w:rsidRPr="00815451">
        <w:rPr>
          <w:rFonts w:ascii="Arial" w:eastAsia="Times New Roman" w:hAnsi="Arial" w:cs="Arial"/>
          <w:b/>
          <w:sz w:val="30"/>
          <w:szCs w:val="30"/>
        </w:rPr>
        <w:t xml:space="preserve">Раздел </w:t>
      </w:r>
      <w:r w:rsidR="00610410" w:rsidRPr="00610410">
        <w:rPr>
          <w:rFonts w:ascii="Arial" w:eastAsia="Times New Roman" w:hAnsi="Arial" w:cs="Arial"/>
          <w:b/>
          <w:sz w:val="30"/>
          <w:szCs w:val="30"/>
        </w:rPr>
        <w:t>4. Показатели результативности и эффективности программы профилактики рисков причинения вреда (ущерба)</w:t>
      </w:r>
    </w:p>
    <w:p w14:paraId="033D56C1" w14:textId="77777777" w:rsidR="0020301F" w:rsidRPr="0020301F" w:rsidRDefault="0020301F" w:rsidP="0020301F">
      <w:pPr>
        <w:widowControl w:val="0"/>
        <w:tabs>
          <w:tab w:val="left" w:pos="9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5DCB0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0301F">
        <w:rPr>
          <w:rFonts w:ascii="Arial" w:eastAsia="Times New Roman" w:hAnsi="Arial" w:cs="Arial"/>
          <w:sz w:val="24"/>
          <w:szCs w:val="24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24603D15" w14:textId="77777777" w:rsidR="0020301F" w:rsidRPr="0020301F" w:rsidRDefault="0020301F" w:rsidP="0020301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0301F">
        <w:rPr>
          <w:rFonts w:ascii="Arial" w:eastAsia="Times New Roman" w:hAnsi="Arial" w:cs="Arial"/>
          <w:sz w:val="24"/>
          <w:szCs w:val="24"/>
        </w:rPr>
        <w:t xml:space="preserve">          Оценка эффективности Программы производится по итогам 2024 года методом сравнения показателей качества профилактической деятельности с предыдущим годом.</w:t>
      </w:r>
    </w:p>
    <w:p w14:paraId="1B1423C0" w14:textId="77777777" w:rsidR="0020301F" w:rsidRPr="0020301F" w:rsidRDefault="0020301F" w:rsidP="0020301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301F">
        <w:rPr>
          <w:rFonts w:ascii="Arial" w:eastAsia="Times New Roman" w:hAnsi="Arial" w:cs="Arial"/>
          <w:sz w:val="24"/>
          <w:szCs w:val="24"/>
          <w:lang w:eastAsia="ru-RU"/>
        </w:rPr>
        <w:t xml:space="preserve">           Для оценки результативности и эффективности Программы устанавливаются следующие показатели результативности и эффективности: 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4"/>
        <w:gridCol w:w="2696"/>
      </w:tblGrid>
      <w:tr w:rsidR="0020301F" w:rsidRPr="0020301F" w14:paraId="48500952" w14:textId="77777777" w:rsidTr="005D4D45">
        <w:tc>
          <w:tcPr>
            <w:tcW w:w="6934" w:type="dxa"/>
            <w:shd w:val="clear" w:color="auto" w:fill="FFFFFF"/>
            <w:vAlign w:val="center"/>
          </w:tcPr>
          <w:p w14:paraId="6EAC3D69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96" w:type="dxa"/>
            <w:shd w:val="clear" w:color="auto" w:fill="FFFFFF"/>
            <w:vAlign w:val="center"/>
          </w:tcPr>
          <w:p w14:paraId="60BCDBFB" w14:textId="4C120E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показателя на 202</w:t>
            </w:r>
            <w:r w:rsidR="00A505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год, %</w:t>
            </w:r>
          </w:p>
        </w:tc>
      </w:tr>
      <w:tr w:rsidR="0020301F" w:rsidRPr="0020301F" w14:paraId="1481D2A4" w14:textId="77777777" w:rsidTr="005D4D45">
        <w:tc>
          <w:tcPr>
            <w:tcW w:w="6934" w:type="dxa"/>
            <w:shd w:val="clear" w:color="auto" w:fill="FFFFFF"/>
            <w:vAlign w:val="center"/>
          </w:tcPr>
          <w:p w14:paraId="41826029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Полнота информации, размещенной на официальном сайте органов местного самоуправления в соответствии со статьей 46 Федерального закона № 248-ФЗ</w:t>
            </w:r>
          </w:p>
        </w:tc>
        <w:tc>
          <w:tcPr>
            <w:tcW w:w="2696" w:type="dxa"/>
            <w:shd w:val="clear" w:color="auto" w:fill="FFFFFF"/>
            <w:vAlign w:val="center"/>
          </w:tcPr>
          <w:p w14:paraId="41AFE8C6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20301F" w:rsidRPr="0020301F" w14:paraId="6F811D4D" w14:textId="77777777" w:rsidTr="005D4D45">
        <w:tc>
          <w:tcPr>
            <w:tcW w:w="6934" w:type="dxa"/>
            <w:shd w:val="clear" w:color="auto" w:fill="FFFFFF"/>
          </w:tcPr>
          <w:p w14:paraId="537AA7D5" w14:textId="77777777" w:rsidR="0020301F" w:rsidRPr="0020301F" w:rsidRDefault="0020301F" w:rsidP="0020301F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Доля контролируемых лиц, информированных</w:t>
            </w:r>
          </w:p>
          <w:p w14:paraId="23857072" w14:textId="77777777" w:rsidR="0020301F" w:rsidRPr="0020301F" w:rsidRDefault="0020301F" w:rsidP="0020301F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об обязательных требованиях</w:t>
            </w:r>
          </w:p>
        </w:tc>
        <w:tc>
          <w:tcPr>
            <w:tcW w:w="2696" w:type="dxa"/>
            <w:shd w:val="clear" w:color="auto" w:fill="FFFFFF"/>
          </w:tcPr>
          <w:p w14:paraId="513785A0" w14:textId="77777777" w:rsidR="0020301F" w:rsidRPr="0020301F" w:rsidRDefault="0020301F" w:rsidP="002030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не менее 60 % опрошенных</w:t>
            </w:r>
          </w:p>
          <w:p w14:paraId="5A0E3E83" w14:textId="77777777" w:rsidR="0020301F" w:rsidRPr="0020301F" w:rsidRDefault="0020301F" w:rsidP="002030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контролируемых лиц</w:t>
            </w:r>
          </w:p>
        </w:tc>
      </w:tr>
      <w:tr w:rsidR="0020301F" w:rsidRPr="0020301F" w14:paraId="6D647DEB" w14:textId="77777777" w:rsidTr="005D4D45">
        <w:tc>
          <w:tcPr>
            <w:tcW w:w="6934" w:type="dxa"/>
            <w:shd w:val="clear" w:color="auto" w:fill="FFFFFF"/>
            <w:vAlign w:val="center"/>
          </w:tcPr>
          <w:p w14:paraId="474DFA86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6" w:type="dxa"/>
            <w:shd w:val="clear" w:color="auto" w:fill="FFFFFF"/>
            <w:vAlign w:val="center"/>
          </w:tcPr>
          <w:p w14:paraId="1590C1B8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20301F" w:rsidRPr="0020301F" w14:paraId="2E27540E" w14:textId="77777777" w:rsidTr="005D4D45">
        <w:tc>
          <w:tcPr>
            <w:tcW w:w="6934" w:type="dxa"/>
            <w:shd w:val="clear" w:color="auto" w:fill="FFFFFF"/>
          </w:tcPr>
          <w:p w14:paraId="433F848D" w14:textId="77777777" w:rsidR="0020301F" w:rsidRPr="0020301F" w:rsidRDefault="0020301F" w:rsidP="002030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301F">
              <w:rPr>
                <w:rFonts w:ascii="Arial" w:hAnsi="Arial" w:cs="Arial"/>
                <w:sz w:val="24"/>
                <w:szCs w:val="24"/>
              </w:rPr>
              <w:t xml:space="preserve">Доля выполнения мероприятий, предусмотренных программой профилактики </w:t>
            </w:r>
          </w:p>
        </w:tc>
        <w:tc>
          <w:tcPr>
            <w:tcW w:w="2696" w:type="dxa"/>
            <w:shd w:val="clear" w:color="auto" w:fill="FFFFFF"/>
          </w:tcPr>
          <w:p w14:paraId="76CCE984" w14:textId="77777777" w:rsidR="0020301F" w:rsidRPr="0020301F" w:rsidRDefault="0020301F" w:rsidP="002030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100 %</w:t>
            </w:r>
          </w:p>
        </w:tc>
      </w:tr>
    </w:tbl>
    <w:p w14:paraId="35D07487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191337E9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20301F">
        <w:rPr>
          <w:rFonts w:ascii="Arial" w:eastAsia="Times New Roman" w:hAnsi="Arial" w:cs="Arial"/>
          <w:bCs/>
          <w:iCs/>
          <w:sz w:val="24"/>
          <w:szCs w:val="24"/>
        </w:rPr>
        <w:t xml:space="preserve">Ожидаемые конечные результаты: </w:t>
      </w:r>
    </w:p>
    <w:p w14:paraId="1154A975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20301F">
        <w:rPr>
          <w:rFonts w:ascii="Arial" w:eastAsia="Times New Roman" w:hAnsi="Arial" w:cs="Arial"/>
          <w:bCs/>
          <w:iCs/>
          <w:sz w:val="24"/>
          <w:szCs w:val="24"/>
        </w:rPr>
        <w:t>-</w:t>
      </w:r>
      <w:r w:rsidRPr="0020301F">
        <w:rPr>
          <w:rFonts w:ascii="Arial" w:eastAsia="Times New Roman" w:hAnsi="Arial" w:cs="Arial"/>
          <w:bCs/>
          <w:iCs/>
          <w:sz w:val="24"/>
          <w:szCs w:val="24"/>
          <w:lang w:val="en-US"/>
        </w:rPr>
        <w:t> </w:t>
      </w:r>
      <w:r w:rsidRPr="0020301F">
        <w:rPr>
          <w:rFonts w:ascii="Arial" w:eastAsia="Times New Roman" w:hAnsi="Arial" w:cs="Arial"/>
          <w:bCs/>
          <w:iCs/>
          <w:sz w:val="24"/>
          <w:szCs w:val="24"/>
        </w:rPr>
        <w:t>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14:paraId="77F5AFBD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20301F">
        <w:rPr>
          <w:rFonts w:ascii="Arial" w:eastAsia="Times New Roman" w:hAnsi="Arial" w:cs="Arial"/>
          <w:bCs/>
          <w:iCs/>
          <w:sz w:val="24"/>
          <w:szCs w:val="24"/>
        </w:rPr>
        <w:t>- снижение уровня административной нагрузки на подконтрольные субъекты.</w:t>
      </w:r>
    </w:p>
    <w:p w14:paraId="2763D561" w14:textId="77777777" w:rsidR="0020301F" w:rsidRPr="0020301F" w:rsidRDefault="0020301F" w:rsidP="0020301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20301F">
        <w:rPr>
          <w:rFonts w:ascii="Arial" w:eastAsia="Times New Roman" w:hAnsi="Arial" w:cs="Arial"/>
          <w:sz w:val="24"/>
          <w:szCs w:val="24"/>
          <w:lang w:eastAsia="ru-RU"/>
        </w:rPr>
        <w:t xml:space="preserve">         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  <w:r w:rsidRPr="0020301F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     </w:t>
      </w:r>
    </w:p>
    <w:p w14:paraId="7CBA4716" w14:textId="77777777" w:rsidR="0020301F" w:rsidRPr="0020301F" w:rsidRDefault="0020301F" w:rsidP="0020301F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</w:p>
    <w:sectPr w:rsidR="0020301F" w:rsidRPr="0020301F" w:rsidSect="00D07A15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65C808A"/>
    <w:lvl w:ilvl="0" w:tplc="91D62A5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2275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9C7D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AE8C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FA35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140F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7877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FA23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2231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hybridMultilevel"/>
    <w:tmpl w:val="5D30570C"/>
    <w:lvl w:ilvl="0" w:tplc="FD8C7F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0000003"/>
    <w:multiLevelType w:val="hybridMultilevel"/>
    <w:tmpl w:val="5BC63A4A"/>
    <w:lvl w:ilvl="0" w:tplc="9D6A556A">
      <w:start w:val="1"/>
      <w:numFmt w:val="decimal"/>
      <w:lvlText w:val="%1."/>
      <w:lvlJc w:val="left"/>
      <w:pPr>
        <w:ind w:left="149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0000004"/>
    <w:multiLevelType w:val="multilevel"/>
    <w:tmpl w:val="8A206B9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  <w:b/>
      </w:rPr>
    </w:lvl>
  </w:abstractNum>
  <w:abstractNum w:abstractNumId="4" w15:restartNumberingAfterBreak="0">
    <w:nsid w:val="00000005"/>
    <w:multiLevelType w:val="hybridMultilevel"/>
    <w:tmpl w:val="443630F8"/>
    <w:lvl w:ilvl="0" w:tplc="FA448C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7AC7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3AC76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D0F4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E611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F86A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C87F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2616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16BF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0000006"/>
    <w:multiLevelType w:val="hybridMultilevel"/>
    <w:tmpl w:val="3BE04CFC"/>
    <w:lvl w:ilvl="0" w:tplc="C4BCE020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0000007"/>
    <w:multiLevelType w:val="hybridMultilevel"/>
    <w:tmpl w:val="40C2C8DC"/>
    <w:lvl w:ilvl="0" w:tplc="E0FEF0F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00000008"/>
    <w:multiLevelType w:val="hybridMultilevel"/>
    <w:tmpl w:val="C4CEAB8E"/>
    <w:lvl w:ilvl="0" w:tplc="3ACCFA6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D21FB9"/>
    <w:multiLevelType w:val="hybridMultilevel"/>
    <w:tmpl w:val="4D705A0C"/>
    <w:lvl w:ilvl="0" w:tplc="EB800ECE">
      <w:start w:val="1"/>
      <w:numFmt w:val="decimal"/>
      <w:lvlText w:val="%1)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99466427">
    <w:abstractNumId w:val="7"/>
  </w:num>
  <w:num w:numId="2" w16cid:durableId="100729958">
    <w:abstractNumId w:val="3"/>
  </w:num>
  <w:num w:numId="3" w16cid:durableId="24330880">
    <w:abstractNumId w:val="8"/>
  </w:num>
  <w:num w:numId="4" w16cid:durableId="552085074">
    <w:abstractNumId w:val="6"/>
  </w:num>
  <w:num w:numId="5" w16cid:durableId="203295308">
    <w:abstractNumId w:val="1"/>
  </w:num>
  <w:num w:numId="6" w16cid:durableId="385568965">
    <w:abstractNumId w:val="0"/>
  </w:num>
  <w:num w:numId="7" w16cid:durableId="1688559322">
    <w:abstractNumId w:val="4"/>
  </w:num>
  <w:num w:numId="8" w16cid:durableId="711073854">
    <w:abstractNumId w:val="2"/>
  </w:num>
  <w:num w:numId="9" w16cid:durableId="147144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15"/>
    <w:rsid w:val="00033BF6"/>
    <w:rsid w:val="00043F85"/>
    <w:rsid w:val="001227D0"/>
    <w:rsid w:val="001D5AEB"/>
    <w:rsid w:val="0020301F"/>
    <w:rsid w:val="002905D8"/>
    <w:rsid w:val="002F2060"/>
    <w:rsid w:val="003027B7"/>
    <w:rsid w:val="003321B2"/>
    <w:rsid w:val="00485DF4"/>
    <w:rsid w:val="00496293"/>
    <w:rsid w:val="00504C82"/>
    <w:rsid w:val="00610410"/>
    <w:rsid w:val="00691FB4"/>
    <w:rsid w:val="007B2B3C"/>
    <w:rsid w:val="007C5E2A"/>
    <w:rsid w:val="00815451"/>
    <w:rsid w:val="008B5C2A"/>
    <w:rsid w:val="00967570"/>
    <w:rsid w:val="00987F7E"/>
    <w:rsid w:val="009A1FCB"/>
    <w:rsid w:val="009D553C"/>
    <w:rsid w:val="00A505BE"/>
    <w:rsid w:val="00AA775E"/>
    <w:rsid w:val="00AB2435"/>
    <w:rsid w:val="00B905D0"/>
    <w:rsid w:val="00BF5C06"/>
    <w:rsid w:val="00D07A15"/>
    <w:rsid w:val="00D377A0"/>
    <w:rsid w:val="00E53E0E"/>
    <w:rsid w:val="00E958BC"/>
    <w:rsid w:val="00F12876"/>
    <w:rsid w:val="00FE4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168B"/>
  <w15:docId w15:val="{A21670B4-949F-45C2-A360-8030D0CA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A15"/>
    <w:pPr>
      <w:ind w:left="720"/>
      <w:contextualSpacing/>
    </w:pPr>
  </w:style>
  <w:style w:type="paragraph" w:customStyle="1" w:styleId="ConsPlusNormal">
    <w:name w:val="ConsPlusNormal"/>
    <w:rsid w:val="00D07A15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D07A15"/>
    <w:pPr>
      <w:widowControl w:val="0"/>
      <w:autoSpaceDE w:val="0"/>
      <w:autoSpaceDN w:val="0"/>
      <w:spacing w:after="0" w:line="240" w:lineRule="auto"/>
    </w:pPr>
    <w:rPr>
      <w:rFonts w:eastAsia="Times New Roman" w:cs="Calibri"/>
      <w:b/>
      <w:szCs w:val="20"/>
      <w:lang w:eastAsia="ru-RU"/>
    </w:rPr>
  </w:style>
  <w:style w:type="table" w:styleId="a4">
    <w:name w:val="Table Grid"/>
    <w:basedOn w:val="a1"/>
    <w:uiPriority w:val="59"/>
    <w:rsid w:val="00D07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D07A1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rsid w:val="00D0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D07A1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rsid w:val="00D07A1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07A15"/>
    <w:pPr>
      <w:widowControl w:val="0"/>
      <w:shd w:val="clear" w:color="auto" w:fill="FFFFFF"/>
      <w:spacing w:after="0" w:line="322" w:lineRule="exact"/>
      <w:ind w:hanging="36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rsid w:val="00D07A1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07A15"/>
    <w:pPr>
      <w:widowControl w:val="0"/>
      <w:shd w:val="clear" w:color="auto" w:fill="FFFFFF"/>
      <w:spacing w:before="360" w:after="18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2">
    <w:name w:val="Обычный1"/>
    <w:rsid w:val="009A1FCB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eastAsia="Times New Roman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FC583-71FD-46C7-B89A-FD56C18D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Селюкова Анна Александровна</dc:creator>
  <cp:lastModifiedBy>Полникова Т.С.</cp:lastModifiedBy>
  <cp:revision>24</cp:revision>
  <cp:lastPrinted>2022-11-16T07:09:00Z</cp:lastPrinted>
  <dcterms:created xsi:type="dcterms:W3CDTF">2023-09-27T08:10:00Z</dcterms:created>
  <dcterms:modified xsi:type="dcterms:W3CDTF">2025-01-27T17:50:00Z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d93ca4605d3242e48f58b725f8c8009d</vt:lpwstr>
  </property>
</Properties>
</file>